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25843" w14:textId="5BC3126D" w:rsidR="008E1295" w:rsidRPr="00392039" w:rsidRDefault="008E1295" w:rsidP="009A70F9">
      <w:pPr>
        <w:spacing w:afterLines="80" w:after="288"/>
        <w:jc w:val="center"/>
        <w:rPr>
          <w:rFonts w:ascii="標楷體" w:eastAsia="標楷體" w:hAnsi="標楷體"/>
          <w:sz w:val="40"/>
          <w:szCs w:val="40"/>
        </w:rPr>
      </w:pPr>
      <w:r w:rsidRPr="00392039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445A6D" wp14:editId="4BDCF8B0">
                <wp:simplePos x="0" y="0"/>
                <wp:positionH relativeFrom="column">
                  <wp:posOffset>-88900</wp:posOffset>
                </wp:positionH>
                <wp:positionV relativeFrom="paragraph">
                  <wp:posOffset>-342900</wp:posOffset>
                </wp:positionV>
                <wp:extent cx="676800" cy="327600"/>
                <wp:effectExtent l="0" t="0" r="28575" b="13970"/>
                <wp:wrapNone/>
                <wp:docPr id="695758930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EA9F30" w14:textId="2E5CC7D4" w:rsidR="008E1295" w:rsidRPr="008E1295" w:rsidRDefault="008E129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E1295">
                              <w:rPr>
                                <w:rFonts w:ascii="標楷體" w:eastAsia="標楷體" w:hAnsi="標楷體" w:hint="eastAsia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45A6D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7pt;margin-top:-27pt;width:53.3pt;height:25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" strokecolor="white [3212]">
                <v:textbox style="mso-fit-shape-to-text:t">
                  <w:txbxContent>
                    <w:p w14:paraId="2BEA9F30" w14:textId="2E5CC7D4" w:rsidR="008E1295" w:rsidRPr="008E1295" w:rsidRDefault="008E1295">
                      <w:pPr>
                        <w:rPr>
                          <w:rFonts w:ascii="標楷體" w:eastAsia="標楷體" w:hAnsi="標楷體"/>
                        </w:rPr>
                      </w:pPr>
                      <w:r w:rsidRPr="008E1295">
                        <w:rPr>
                          <w:rFonts w:ascii="標楷體" w:eastAsia="標楷體" w:hAnsi="標楷體" w:hint="eastAsia"/>
                        </w:rPr>
                        <w:t>正本</w:t>
                      </w:r>
                    </w:p>
                  </w:txbxContent>
                </v:textbox>
              </v:shape>
            </w:pict>
          </mc:Fallback>
        </mc:AlternateContent>
      </w:r>
      <w:r w:rsidRPr="00392039">
        <w:rPr>
          <w:rFonts w:ascii="標楷體" w:eastAsia="標楷體" w:hAnsi="標楷體" w:hint="eastAsia"/>
          <w:sz w:val="40"/>
          <w:szCs w:val="40"/>
        </w:rPr>
        <w:t>台北市葬儀商業同業公會   函</w:t>
      </w:r>
    </w:p>
    <w:p w14:paraId="5618E131" w14:textId="4EB629DA" w:rsidR="000D5B6E" w:rsidRPr="00392039" w:rsidRDefault="000D5B6E" w:rsidP="000D5B6E">
      <w:pPr>
        <w:tabs>
          <w:tab w:val="left" w:pos="5110"/>
        </w:tabs>
        <w:spacing w:line="300" w:lineRule="exact"/>
        <w:ind w:left="4068" w:hangingChars="2034" w:hanging="4068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</w:t>
      </w:r>
      <w:r w:rsidRPr="00392039">
        <w:rPr>
          <w:rFonts w:ascii="標楷體" w:eastAsia="標楷體" w:hAnsi="標楷體" w:hint="eastAsia"/>
          <w:sz w:val="20"/>
          <w:szCs w:val="20"/>
        </w:rPr>
        <w:t>地址：106042台北市大安區臥龍街188巷11號2樓</w:t>
      </w:r>
    </w:p>
    <w:p w14:paraId="61E05DF3" w14:textId="6854C739" w:rsidR="000D5B6E" w:rsidRPr="00392039" w:rsidRDefault="000D5B6E" w:rsidP="000D5B6E">
      <w:pPr>
        <w:tabs>
          <w:tab w:val="left" w:pos="5110"/>
        </w:tabs>
        <w:snapToGrid w:val="0"/>
        <w:spacing w:line="320" w:lineRule="exac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</w:t>
      </w:r>
      <w:r w:rsidRPr="00392039">
        <w:rPr>
          <w:rFonts w:ascii="標楷體" w:eastAsia="標楷體" w:hAnsi="標楷體" w:hint="eastAsia"/>
          <w:sz w:val="20"/>
          <w:szCs w:val="20"/>
        </w:rPr>
        <w:t>電話：（02）2732-3576</w:t>
      </w:r>
      <w:r>
        <w:rPr>
          <w:rFonts w:ascii="標楷體" w:eastAsia="標楷體" w:hAnsi="標楷體" w:hint="eastAsia"/>
          <w:sz w:val="20"/>
          <w:szCs w:val="20"/>
        </w:rPr>
        <w:t xml:space="preserve"> </w:t>
      </w:r>
      <w:r w:rsidRPr="00392039">
        <w:rPr>
          <w:rFonts w:ascii="標楷體" w:eastAsia="標楷體" w:hAnsi="標楷體" w:hint="eastAsia"/>
          <w:sz w:val="20"/>
          <w:szCs w:val="20"/>
        </w:rPr>
        <w:t>傳真：（02）2732-3731</w:t>
      </w:r>
    </w:p>
    <w:p w14:paraId="26E7EA5D" w14:textId="059A3FF9" w:rsidR="000D5B6E" w:rsidRDefault="000D5B6E" w:rsidP="006F2530">
      <w:pPr>
        <w:tabs>
          <w:tab w:val="left" w:pos="5110"/>
        </w:tabs>
        <w:spacing w:line="300" w:lineRule="exact"/>
        <w:ind w:left="4068" w:hangingChars="2034" w:hanging="406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</w:t>
      </w:r>
      <w:r w:rsidRPr="00392039">
        <w:rPr>
          <w:rFonts w:ascii="標楷體" w:eastAsia="標楷體" w:hAnsi="標楷體" w:hint="eastAsia"/>
          <w:sz w:val="20"/>
          <w:szCs w:val="20"/>
        </w:rPr>
        <w:t>承辦人：</w:t>
      </w:r>
      <w:r>
        <w:rPr>
          <w:rFonts w:ascii="標楷體" w:eastAsia="標楷體" w:hAnsi="標楷體" w:hint="eastAsia"/>
          <w:sz w:val="20"/>
          <w:szCs w:val="20"/>
        </w:rPr>
        <w:t>幹事洪顯忠代</w:t>
      </w:r>
      <w:r w:rsidRPr="00392039">
        <w:rPr>
          <w:rFonts w:ascii="標楷體" w:eastAsia="標楷體" w:hAnsi="標楷體" w:hint="eastAsia"/>
          <w:sz w:val="20"/>
          <w:szCs w:val="20"/>
        </w:rPr>
        <w:t>e-maila25055819@yahoo.com.tw</w:t>
      </w:r>
    </w:p>
    <w:p w14:paraId="43E574F5" w14:textId="77777777" w:rsidR="000D5B6E" w:rsidRDefault="000D5B6E" w:rsidP="006F2530">
      <w:pPr>
        <w:tabs>
          <w:tab w:val="left" w:pos="5110"/>
        </w:tabs>
        <w:spacing w:line="300" w:lineRule="exact"/>
        <w:ind w:left="6509" w:hangingChars="2034" w:hanging="6509"/>
        <w:rPr>
          <w:rFonts w:ascii="標楷體" w:eastAsia="標楷體" w:hAnsi="標楷體"/>
          <w:sz w:val="32"/>
          <w:szCs w:val="32"/>
        </w:rPr>
      </w:pPr>
    </w:p>
    <w:p w14:paraId="4450F1AF" w14:textId="5B323884" w:rsidR="008E1295" w:rsidRPr="00392039" w:rsidRDefault="007B7566" w:rsidP="000D5B6E">
      <w:pPr>
        <w:tabs>
          <w:tab w:val="left" w:pos="5110"/>
        </w:tabs>
        <w:spacing w:line="300" w:lineRule="exact"/>
        <w:ind w:left="6509" w:hangingChars="2034" w:hanging="6509"/>
        <w:rPr>
          <w:rFonts w:ascii="標楷體" w:eastAsia="標楷體" w:hAnsi="標楷體"/>
          <w:sz w:val="20"/>
          <w:szCs w:val="20"/>
        </w:rPr>
      </w:pPr>
      <w:r w:rsidRPr="00793C54">
        <w:rPr>
          <w:rFonts w:ascii="標楷體" w:eastAsia="標楷體" w:hAnsi="標楷體" w:hint="eastAsia"/>
          <w:sz w:val="32"/>
          <w:szCs w:val="32"/>
        </w:rPr>
        <w:t>受文者：</w:t>
      </w:r>
      <w:bookmarkStart w:id="0" w:name="_Hlk216955849"/>
      <w:r w:rsidR="00B217EB">
        <w:rPr>
          <w:rFonts w:ascii="標楷體" w:eastAsia="標楷體" w:hAnsi="標楷體" w:hint="eastAsia"/>
          <w:sz w:val="32"/>
          <w:szCs w:val="32"/>
        </w:rPr>
        <w:t>臺</w:t>
      </w:r>
      <w:r w:rsidR="00380AD2">
        <w:rPr>
          <w:rFonts w:ascii="標楷體" w:eastAsia="標楷體" w:hAnsi="標楷體" w:hint="eastAsia"/>
          <w:sz w:val="32"/>
          <w:szCs w:val="32"/>
        </w:rPr>
        <w:t>北市</w:t>
      </w:r>
      <w:r w:rsidR="0052393F">
        <w:rPr>
          <w:rFonts w:ascii="標楷體" w:eastAsia="標楷體" w:hAnsi="標楷體" w:hint="eastAsia"/>
          <w:sz w:val="32"/>
          <w:szCs w:val="32"/>
        </w:rPr>
        <w:t>政府</w:t>
      </w:r>
      <w:r w:rsidR="00380AD2">
        <w:rPr>
          <w:rFonts w:ascii="標楷體" w:eastAsia="標楷體" w:hAnsi="標楷體" w:hint="eastAsia"/>
          <w:sz w:val="32"/>
          <w:szCs w:val="32"/>
        </w:rPr>
        <w:t>社會局</w:t>
      </w:r>
      <w:bookmarkEnd w:id="0"/>
      <w:r w:rsidR="008E1295" w:rsidRPr="00392039">
        <w:rPr>
          <w:rFonts w:ascii="標楷體" w:eastAsia="標楷體" w:hAnsi="標楷體"/>
          <w:szCs w:val="32"/>
        </w:rPr>
        <w:tab/>
      </w:r>
    </w:p>
    <w:p w14:paraId="5579A817" w14:textId="1C44B115" w:rsidR="00060C35" w:rsidRPr="00392039" w:rsidRDefault="0003610C" w:rsidP="004D46A4">
      <w:pPr>
        <w:tabs>
          <w:tab w:val="left" w:pos="5110"/>
        </w:tabs>
        <w:snapToGrid w:val="0"/>
        <w:spacing w:line="320" w:lineRule="exact"/>
        <w:rPr>
          <w:rFonts w:ascii="標楷體" w:eastAsia="標楷體" w:hAnsi="標楷體"/>
          <w:sz w:val="20"/>
          <w:szCs w:val="20"/>
        </w:rPr>
      </w:pPr>
      <w:r w:rsidRPr="00392039">
        <w:rPr>
          <w:rFonts w:ascii="標楷體" w:eastAsia="標楷體" w:hAnsi="標楷體" w:hint="eastAsia"/>
          <w:sz w:val="20"/>
          <w:szCs w:val="20"/>
        </w:rPr>
        <w:t>發文日期：中華民國</w:t>
      </w:r>
      <w:r w:rsidRPr="00392039">
        <w:rPr>
          <w:rFonts w:ascii="標楷體" w:eastAsia="標楷體" w:hAnsi="標楷體"/>
          <w:sz w:val="20"/>
          <w:szCs w:val="20"/>
        </w:rPr>
        <w:t>1</w:t>
      </w:r>
      <w:r w:rsidRPr="00392039">
        <w:rPr>
          <w:rFonts w:ascii="標楷體" w:eastAsia="標楷體" w:hAnsi="標楷體" w:hint="eastAsia"/>
          <w:sz w:val="20"/>
          <w:szCs w:val="20"/>
        </w:rPr>
        <w:t>1</w:t>
      </w:r>
      <w:r w:rsidR="008A176C">
        <w:rPr>
          <w:rFonts w:ascii="標楷體" w:eastAsia="標楷體" w:hAnsi="標楷體" w:hint="eastAsia"/>
          <w:sz w:val="20"/>
          <w:szCs w:val="20"/>
        </w:rPr>
        <w:t>5</w:t>
      </w:r>
      <w:r w:rsidRPr="00392039">
        <w:rPr>
          <w:rFonts w:ascii="標楷體" w:eastAsia="標楷體" w:hAnsi="標楷體" w:hint="eastAsia"/>
          <w:sz w:val="20"/>
          <w:szCs w:val="20"/>
        </w:rPr>
        <w:t>年</w:t>
      </w:r>
      <w:r w:rsidR="00380AD2">
        <w:rPr>
          <w:rFonts w:ascii="標楷體" w:eastAsia="標楷體" w:hAnsi="標楷體" w:hint="eastAsia"/>
          <w:sz w:val="20"/>
          <w:szCs w:val="20"/>
        </w:rPr>
        <w:t>1</w:t>
      </w:r>
      <w:r w:rsidRPr="00392039">
        <w:rPr>
          <w:rFonts w:ascii="標楷體" w:eastAsia="標楷體" w:hAnsi="標楷體"/>
          <w:sz w:val="20"/>
          <w:szCs w:val="20"/>
        </w:rPr>
        <w:t>月</w:t>
      </w:r>
      <w:r w:rsidR="000D5B6E">
        <w:rPr>
          <w:rFonts w:ascii="標楷體" w:eastAsia="標楷體" w:hAnsi="標楷體" w:hint="eastAsia"/>
          <w:sz w:val="20"/>
          <w:szCs w:val="20"/>
        </w:rPr>
        <w:t>8</w:t>
      </w:r>
      <w:r w:rsidRPr="00392039">
        <w:rPr>
          <w:rFonts w:ascii="標楷體" w:eastAsia="標楷體" w:hAnsi="標楷體" w:hint="eastAsia"/>
          <w:sz w:val="20"/>
          <w:szCs w:val="20"/>
        </w:rPr>
        <w:t>日</w:t>
      </w:r>
      <w:r w:rsidR="00060C35" w:rsidRPr="00392039">
        <w:rPr>
          <w:rFonts w:ascii="標楷體" w:eastAsia="標楷體" w:hAnsi="標楷體"/>
          <w:sz w:val="20"/>
          <w:szCs w:val="20"/>
        </w:rPr>
        <w:tab/>
      </w:r>
    </w:p>
    <w:p w14:paraId="70549D6A" w14:textId="44174F4A" w:rsidR="008E1295" w:rsidRPr="00392039" w:rsidRDefault="0003610C" w:rsidP="004D46A4">
      <w:pPr>
        <w:tabs>
          <w:tab w:val="left" w:pos="5110"/>
        </w:tabs>
        <w:snapToGrid w:val="0"/>
        <w:spacing w:line="320" w:lineRule="exact"/>
        <w:rPr>
          <w:rFonts w:ascii="標楷體" w:eastAsia="標楷體" w:hAnsi="標楷體"/>
          <w:sz w:val="20"/>
          <w:szCs w:val="20"/>
        </w:rPr>
      </w:pPr>
      <w:r w:rsidRPr="00392039">
        <w:rPr>
          <w:rFonts w:ascii="標楷體" w:eastAsia="標楷體" w:hAnsi="標楷體" w:hint="eastAsia"/>
          <w:sz w:val="20"/>
          <w:szCs w:val="20"/>
        </w:rPr>
        <w:t>發文字號：北市</w:t>
      </w:r>
      <w:proofErr w:type="gramStart"/>
      <w:r w:rsidRPr="00392039">
        <w:rPr>
          <w:rFonts w:ascii="標楷體" w:eastAsia="標楷體" w:hAnsi="標楷體" w:hint="eastAsia"/>
          <w:sz w:val="20"/>
          <w:szCs w:val="20"/>
        </w:rPr>
        <w:t>儀穎字</w:t>
      </w:r>
      <w:proofErr w:type="gramEnd"/>
      <w:r w:rsidRPr="00392039">
        <w:rPr>
          <w:rFonts w:ascii="標楷體" w:eastAsia="標楷體" w:hAnsi="標楷體" w:hint="eastAsia"/>
          <w:sz w:val="20"/>
          <w:szCs w:val="20"/>
        </w:rPr>
        <w:t>第</w:t>
      </w:r>
      <w:r w:rsidR="00380AD2" w:rsidRPr="006F33FC">
        <w:rPr>
          <w:rFonts w:ascii="Arial" w:eastAsia="標楷體" w:hAnsi="Arial" w:cs="Arial"/>
          <w:sz w:val="20"/>
          <w:szCs w:val="20"/>
        </w:rPr>
        <w:t>11</w:t>
      </w:r>
      <w:r w:rsidR="008A176C">
        <w:rPr>
          <w:rFonts w:ascii="Arial" w:eastAsia="標楷體" w:hAnsi="Arial" w:cs="Arial" w:hint="eastAsia"/>
          <w:sz w:val="20"/>
          <w:szCs w:val="20"/>
        </w:rPr>
        <w:t>5</w:t>
      </w:r>
      <w:r w:rsidR="00380AD2" w:rsidRPr="006F33FC">
        <w:rPr>
          <w:rFonts w:ascii="Arial" w:eastAsia="標楷體" w:hAnsi="Arial" w:cs="Arial"/>
          <w:sz w:val="20"/>
          <w:szCs w:val="20"/>
        </w:rPr>
        <w:t>010</w:t>
      </w:r>
      <w:r w:rsidR="008A176C">
        <w:rPr>
          <w:rFonts w:ascii="Arial" w:eastAsia="標楷體" w:hAnsi="Arial" w:cs="Arial" w:hint="eastAsia"/>
          <w:sz w:val="20"/>
          <w:szCs w:val="20"/>
        </w:rPr>
        <w:t>0</w:t>
      </w:r>
      <w:r w:rsidR="000D5B6E">
        <w:rPr>
          <w:rFonts w:ascii="Arial" w:eastAsia="標楷體" w:hAnsi="Arial" w:cs="Arial" w:hint="eastAsia"/>
          <w:sz w:val="20"/>
          <w:szCs w:val="20"/>
        </w:rPr>
        <w:t>3</w:t>
      </w:r>
      <w:r w:rsidRPr="00392039">
        <w:rPr>
          <w:rFonts w:ascii="標楷體" w:eastAsia="標楷體" w:hAnsi="標楷體" w:hint="eastAsia"/>
          <w:sz w:val="20"/>
          <w:szCs w:val="20"/>
        </w:rPr>
        <w:t>號</w:t>
      </w:r>
      <w:r w:rsidR="00060C35" w:rsidRPr="00392039">
        <w:rPr>
          <w:rFonts w:ascii="標楷體" w:eastAsia="標楷體" w:hAnsi="標楷體"/>
          <w:sz w:val="20"/>
          <w:szCs w:val="20"/>
        </w:rPr>
        <w:tab/>
      </w:r>
    </w:p>
    <w:p w14:paraId="1EA29CF0" w14:textId="10DD7C6E" w:rsidR="00060C35" w:rsidRPr="00392039" w:rsidRDefault="0003610C" w:rsidP="004D46A4">
      <w:pPr>
        <w:tabs>
          <w:tab w:val="left" w:pos="5110"/>
        </w:tabs>
        <w:snapToGrid w:val="0"/>
        <w:spacing w:line="320" w:lineRule="exact"/>
        <w:rPr>
          <w:rFonts w:ascii="標楷體" w:eastAsia="標楷體" w:hAnsi="標楷體"/>
          <w:sz w:val="20"/>
          <w:szCs w:val="20"/>
        </w:rPr>
      </w:pPr>
      <w:proofErr w:type="gramStart"/>
      <w:r w:rsidRPr="00392039">
        <w:rPr>
          <w:rFonts w:ascii="標楷體" w:eastAsia="標楷體" w:hAnsi="標楷體" w:hint="eastAsia"/>
          <w:sz w:val="20"/>
          <w:szCs w:val="20"/>
        </w:rPr>
        <w:t>速別</w:t>
      </w:r>
      <w:proofErr w:type="gramEnd"/>
      <w:r w:rsidRPr="00392039">
        <w:rPr>
          <w:rFonts w:ascii="標楷體" w:eastAsia="標楷體" w:hAnsi="標楷體" w:hint="eastAsia"/>
          <w:sz w:val="20"/>
          <w:szCs w:val="20"/>
        </w:rPr>
        <w:t>：普通件</w:t>
      </w:r>
      <w:r w:rsidR="00060C35" w:rsidRPr="00392039">
        <w:rPr>
          <w:rFonts w:ascii="標楷體" w:eastAsia="標楷體" w:hAnsi="標楷體"/>
          <w:sz w:val="20"/>
          <w:szCs w:val="20"/>
        </w:rPr>
        <w:tab/>
      </w:r>
    </w:p>
    <w:p w14:paraId="7927D959" w14:textId="3A549A3F" w:rsidR="008E1295" w:rsidRPr="00392039" w:rsidRDefault="0003610C" w:rsidP="004D46A4">
      <w:pPr>
        <w:tabs>
          <w:tab w:val="left" w:pos="5110"/>
        </w:tabs>
        <w:snapToGrid w:val="0"/>
        <w:spacing w:line="320" w:lineRule="exact"/>
        <w:rPr>
          <w:rFonts w:ascii="標楷體" w:eastAsia="標楷體" w:hAnsi="標楷體"/>
          <w:sz w:val="20"/>
          <w:szCs w:val="20"/>
        </w:rPr>
      </w:pPr>
      <w:r w:rsidRPr="00392039">
        <w:rPr>
          <w:rFonts w:ascii="標楷體" w:eastAsia="標楷體" w:hAnsi="標楷體" w:hint="eastAsia"/>
          <w:sz w:val="20"/>
          <w:szCs w:val="20"/>
        </w:rPr>
        <w:t>密等及解密條件：</w:t>
      </w:r>
      <w:r w:rsidR="00060C35" w:rsidRPr="00392039">
        <w:rPr>
          <w:rFonts w:ascii="標楷體" w:eastAsia="標楷體" w:hAnsi="標楷體"/>
          <w:sz w:val="20"/>
          <w:szCs w:val="20"/>
        </w:rPr>
        <w:tab/>
      </w:r>
    </w:p>
    <w:p w14:paraId="159EACEE" w14:textId="77777777" w:rsidR="0003610C" w:rsidRPr="00392039" w:rsidRDefault="0003610C" w:rsidP="004D46A4">
      <w:pPr>
        <w:snapToGrid w:val="0"/>
        <w:spacing w:line="320" w:lineRule="exact"/>
        <w:rPr>
          <w:rFonts w:ascii="標楷體" w:eastAsia="標楷體" w:hAnsi="標楷體"/>
        </w:rPr>
      </w:pPr>
      <w:r w:rsidRPr="00392039">
        <w:rPr>
          <w:rFonts w:ascii="標楷體" w:eastAsia="標楷體" w:hAnsi="標楷體" w:hint="eastAsia"/>
          <w:sz w:val="20"/>
          <w:szCs w:val="20"/>
        </w:rPr>
        <w:t>附件：</w:t>
      </w:r>
    </w:p>
    <w:p w14:paraId="3E296D6B" w14:textId="77777777" w:rsidR="000D5B6E" w:rsidRDefault="008E1295" w:rsidP="00380AD2">
      <w:pPr>
        <w:spacing w:line="300" w:lineRule="exact"/>
        <w:ind w:leftChars="-10" w:left="-24" w:rightChars="-10" w:right="-24"/>
        <w:jc w:val="both"/>
        <w:rPr>
          <w:rFonts w:ascii="標楷體" w:eastAsia="標楷體" w:hAnsi="標楷體" w:cs="Arial"/>
          <w:sz w:val="32"/>
          <w:szCs w:val="32"/>
        </w:rPr>
      </w:pPr>
      <w:r w:rsidRPr="00392039">
        <w:rPr>
          <w:rFonts w:ascii="標楷體" w:eastAsia="標楷體" w:hAnsi="標楷體" w:hint="eastAsia"/>
          <w:sz w:val="32"/>
          <w:szCs w:val="32"/>
        </w:rPr>
        <w:t>主旨：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檢送本會11</w:t>
      </w:r>
      <w:r w:rsidR="000D5B6E">
        <w:rPr>
          <w:rFonts w:ascii="標楷體" w:eastAsia="標楷體" w:hAnsi="標楷體" w:cs="Arial" w:hint="eastAsia"/>
          <w:sz w:val="32"/>
          <w:szCs w:val="32"/>
        </w:rPr>
        <w:t>4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年1</w:t>
      </w:r>
      <w:r w:rsidR="000D5B6E">
        <w:rPr>
          <w:rFonts w:ascii="標楷體" w:eastAsia="標楷體" w:hAnsi="標楷體" w:cs="Arial" w:hint="eastAsia"/>
          <w:sz w:val="32"/>
          <w:szCs w:val="32"/>
        </w:rPr>
        <w:t>2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月</w:t>
      </w:r>
      <w:r w:rsidR="000D5B6E">
        <w:rPr>
          <w:rFonts w:ascii="標楷體" w:eastAsia="標楷體" w:hAnsi="標楷體" w:cs="Arial" w:hint="eastAsia"/>
          <w:sz w:val="32"/>
          <w:szCs w:val="32"/>
        </w:rPr>
        <w:t>24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日第十五屆第</w:t>
      </w:r>
      <w:r w:rsidR="008A176C">
        <w:rPr>
          <w:rFonts w:ascii="標楷體" w:eastAsia="標楷體" w:hAnsi="標楷體" w:cs="Arial" w:hint="eastAsia"/>
          <w:sz w:val="32"/>
          <w:szCs w:val="32"/>
        </w:rPr>
        <w:t>二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次</w:t>
      </w:r>
      <w:r w:rsidR="000D5B6E">
        <w:rPr>
          <w:rFonts w:ascii="標楷體" w:eastAsia="標楷體" w:hAnsi="標楷體" w:cs="Arial" w:hint="eastAsia"/>
          <w:sz w:val="32"/>
          <w:szCs w:val="32"/>
        </w:rPr>
        <w:t>會員大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會</w:t>
      </w:r>
    </w:p>
    <w:p w14:paraId="4C6EE794" w14:textId="7B4BDAAF" w:rsidR="00B7167C" w:rsidRPr="000D5B6E" w:rsidRDefault="000D5B6E" w:rsidP="000D5B6E">
      <w:pPr>
        <w:spacing w:line="300" w:lineRule="exact"/>
        <w:ind w:leftChars="-10" w:left="-24" w:rightChars="-10" w:right="-24"/>
        <w:jc w:val="both"/>
        <w:rPr>
          <w:rFonts w:ascii="標楷體" w:eastAsia="標楷體" w:hAnsi="標楷體" w:cs="Arial"/>
          <w:sz w:val="32"/>
          <w:szCs w:val="32"/>
        </w:rPr>
      </w:pPr>
      <w:r>
        <w:rPr>
          <w:rFonts w:ascii="標楷體" w:eastAsia="標楷體" w:hAnsi="標楷體" w:cs="Arial" w:hint="eastAsia"/>
          <w:sz w:val="32"/>
          <w:szCs w:val="32"/>
        </w:rPr>
        <w:t xml:space="preserve">      會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議紀錄</w:t>
      </w:r>
      <w:r>
        <w:rPr>
          <w:rFonts w:ascii="標楷體" w:eastAsia="標楷體" w:hAnsi="標楷體" w:cs="Arial" w:hint="eastAsia"/>
          <w:sz w:val="32"/>
          <w:szCs w:val="32"/>
        </w:rPr>
        <w:t>，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請</w:t>
      </w:r>
      <w:r w:rsidR="00B217EB" w:rsidRPr="00B217EB">
        <w:rPr>
          <w:rFonts w:ascii="標楷體" w:eastAsia="標楷體" w:hAnsi="標楷體" w:cs="Arial" w:hint="eastAsia"/>
          <w:sz w:val="32"/>
          <w:szCs w:val="32"/>
        </w:rPr>
        <w:t xml:space="preserve"> </w:t>
      </w:r>
      <w:r>
        <w:rPr>
          <w:rFonts w:ascii="標楷體" w:eastAsia="標楷體" w:hAnsi="標楷體" w:cs="Arial" w:hint="eastAsia"/>
          <w:sz w:val="32"/>
          <w:szCs w:val="32"/>
        </w:rPr>
        <w:t>核</w:t>
      </w:r>
      <w:r w:rsidR="00380AD2" w:rsidRPr="00B217EB">
        <w:rPr>
          <w:rFonts w:ascii="標楷體" w:eastAsia="標楷體" w:hAnsi="標楷體" w:cs="Arial" w:hint="eastAsia"/>
          <w:sz w:val="32"/>
          <w:szCs w:val="32"/>
        </w:rPr>
        <w:t>備。</w:t>
      </w:r>
    </w:p>
    <w:p w14:paraId="6B2D7838" w14:textId="77777777" w:rsidR="00BC01B7" w:rsidRPr="00392039" w:rsidRDefault="00BC01B7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5295C26D" w14:textId="77777777" w:rsidR="00BC01B7" w:rsidRPr="00B217EB" w:rsidRDefault="00BC01B7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365D51DF" w14:textId="77777777" w:rsidR="00BC01B7" w:rsidRDefault="00BC01B7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6FEBEC09" w14:textId="77777777" w:rsidR="008A176C" w:rsidRDefault="008A176C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32B5CCB0" w14:textId="77777777" w:rsidR="008A176C" w:rsidRDefault="008A176C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40F01123" w14:textId="77777777" w:rsidR="000D5B6E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0AB92E75" w14:textId="77777777" w:rsidR="000D5B6E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65ACE2F7" w14:textId="77777777" w:rsidR="000D5B6E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7DCFB238" w14:textId="77777777" w:rsidR="000D5B6E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08C93ECE" w14:textId="77777777" w:rsidR="000D5B6E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</w:p>
    <w:p w14:paraId="2A020206" w14:textId="77777777" w:rsidR="000D5B6E" w:rsidRPr="00392039" w:rsidRDefault="000D5B6E" w:rsidP="00BC01B7">
      <w:pPr>
        <w:spacing w:line="560" w:lineRule="exact"/>
        <w:ind w:left="960" w:hangingChars="300" w:hanging="960"/>
        <w:rPr>
          <w:rFonts w:ascii="標楷體" w:eastAsia="標楷體" w:hAnsi="標楷體" w:hint="eastAsia"/>
          <w:sz w:val="32"/>
          <w:szCs w:val="32"/>
        </w:rPr>
      </w:pPr>
    </w:p>
    <w:p w14:paraId="3803DE98" w14:textId="2C6B0388" w:rsidR="008E1295" w:rsidRPr="00392039" w:rsidRDefault="008E1295" w:rsidP="00BC01B7">
      <w:pPr>
        <w:spacing w:line="560" w:lineRule="exact"/>
        <w:ind w:left="600" w:hangingChars="300" w:hanging="600"/>
        <w:rPr>
          <w:rFonts w:ascii="標楷體" w:eastAsia="標楷體" w:hAnsi="標楷體"/>
          <w:sz w:val="20"/>
          <w:szCs w:val="20"/>
        </w:rPr>
      </w:pPr>
      <w:r w:rsidRPr="00392039">
        <w:rPr>
          <w:rFonts w:ascii="標楷體" w:eastAsia="標楷體" w:hAnsi="標楷體" w:hint="eastAsia"/>
          <w:sz w:val="20"/>
          <w:szCs w:val="20"/>
        </w:rPr>
        <w:t>正本：</w:t>
      </w:r>
      <w:r w:rsidR="0052393F" w:rsidRPr="0052393F">
        <w:rPr>
          <w:rFonts w:ascii="標楷體" w:eastAsia="標楷體" w:hAnsi="標楷體" w:hint="eastAsia"/>
          <w:sz w:val="20"/>
          <w:szCs w:val="20"/>
        </w:rPr>
        <w:t>臺北市政府社會局</w:t>
      </w:r>
    </w:p>
    <w:p w14:paraId="077F3DB2" w14:textId="5D6D9C13" w:rsidR="008E1295" w:rsidRPr="00392039" w:rsidRDefault="008E1295" w:rsidP="008E1295">
      <w:pPr>
        <w:rPr>
          <w:rFonts w:ascii="標楷體" w:eastAsia="標楷體" w:hAnsi="標楷體"/>
          <w:sz w:val="20"/>
          <w:szCs w:val="20"/>
        </w:rPr>
      </w:pPr>
      <w:r w:rsidRPr="00392039">
        <w:rPr>
          <w:rFonts w:ascii="標楷體" w:eastAsia="標楷體" w:hAnsi="標楷體" w:hint="eastAsia"/>
          <w:sz w:val="20"/>
          <w:szCs w:val="20"/>
        </w:rPr>
        <w:t>副本：</w:t>
      </w:r>
      <w:r w:rsidR="008A176C">
        <w:rPr>
          <w:rFonts w:ascii="標楷體" w:eastAsia="標楷體" w:hAnsi="標楷體" w:hint="eastAsia"/>
          <w:sz w:val="20"/>
          <w:szCs w:val="20"/>
        </w:rPr>
        <w:t>本會理監事</w:t>
      </w:r>
    </w:p>
    <w:p w14:paraId="376E8C4A" w14:textId="77777777" w:rsidR="008E1295" w:rsidRPr="00392039" w:rsidRDefault="008E1295" w:rsidP="008E1295">
      <w:pPr>
        <w:rPr>
          <w:rFonts w:ascii="標楷體" w:eastAsia="標楷體" w:hAnsi="標楷體"/>
        </w:rPr>
      </w:pPr>
    </w:p>
    <w:p w14:paraId="14472D8D" w14:textId="775F31C9" w:rsidR="008E1295" w:rsidRDefault="008E1295" w:rsidP="00C47F71">
      <w:pPr>
        <w:ind w:leftChars="1060" w:left="2544" w:firstLine="2"/>
        <w:rPr>
          <w:rFonts w:ascii="標楷體" w:eastAsia="標楷體" w:hAnsi="標楷體"/>
          <w:sz w:val="52"/>
          <w:szCs w:val="52"/>
        </w:rPr>
      </w:pPr>
      <w:r w:rsidRPr="00392039">
        <w:rPr>
          <w:rFonts w:ascii="標楷體" w:eastAsia="標楷體" w:hAnsi="標楷體" w:hint="eastAsia"/>
          <w:sz w:val="52"/>
          <w:szCs w:val="52"/>
        </w:rPr>
        <w:t>理事長</w:t>
      </w:r>
    </w:p>
    <w:p w14:paraId="14C1F10E" w14:textId="77777777" w:rsidR="00502133" w:rsidRDefault="00502133" w:rsidP="00C47F71">
      <w:pPr>
        <w:ind w:leftChars="1060" w:left="2544" w:firstLine="2"/>
        <w:rPr>
          <w:rFonts w:ascii="標楷體" w:eastAsia="標楷體" w:hAnsi="標楷體"/>
          <w:sz w:val="52"/>
          <w:szCs w:val="52"/>
        </w:rPr>
      </w:pPr>
    </w:p>
    <w:p w14:paraId="03707E99" w14:textId="77777777" w:rsidR="00502133" w:rsidRPr="00392039" w:rsidRDefault="00502133" w:rsidP="00C47F71">
      <w:pPr>
        <w:ind w:leftChars="1060" w:left="2544" w:firstLine="2"/>
        <w:rPr>
          <w:rFonts w:ascii="標楷體" w:eastAsia="標楷體" w:hAnsi="標楷體" w:hint="eastAsia"/>
          <w:sz w:val="52"/>
          <w:szCs w:val="52"/>
        </w:rPr>
      </w:pPr>
    </w:p>
    <w:p w14:paraId="367427E9" w14:textId="77777777" w:rsidR="00502133" w:rsidRDefault="00502133" w:rsidP="00502133">
      <w:pPr>
        <w:spacing w:line="520" w:lineRule="exact"/>
        <w:jc w:val="center"/>
        <w:rPr>
          <w:rFonts w:eastAsia="標楷體"/>
          <w:b/>
          <w:bCs/>
          <w:sz w:val="56"/>
          <w:szCs w:val="56"/>
        </w:rPr>
      </w:pPr>
      <w:r>
        <w:rPr>
          <w:rFonts w:eastAsia="標楷體" w:hint="eastAsia"/>
          <w:b/>
          <w:bCs/>
          <w:sz w:val="56"/>
          <w:szCs w:val="56"/>
        </w:rPr>
        <w:lastRenderedPageBreak/>
        <w:t>台北市葬儀商業同業公會</w:t>
      </w:r>
    </w:p>
    <w:p w14:paraId="212BF4CE" w14:textId="77777777" w:rsidR="00502133" w:rsidRDefault="00502133" w:rsidP="00502133">
      <w:pPr>
        <w:spacing w:line="520" w:lineRule="exact"/>
        <w:jc w:val="center"/>
        <w:rPr>
          <w:rFonts w:eastAsia="標楷體"/>
          <w:b/>
          <w:bCs/>
          <w:sz w:val="56"/>
          <w:szCs w:val="56"/>
        </w:rPr>
      </w:pPr>
    </w:p>
    <w:p w14:paraId="2E5B508A" w14:textId="77777777" w:rsidR="00502133" w:rsidRDefault="00502133" w:rsidP="00502133">
      <w:pPr>
        <w:spacing w:line="520" w:lineRule="exact"/>
        <w:jc w:val="center"/>
        <w:rPr>
          <w:rFonts w:eastAsia="標楷體"/>
          <w:b/>
          <w:bCs/>
          <w:sz w:val="48"/>
          <w:szCs w:val="48"/>
        </w:rPr>
      </w:pPr>
      <w:r>
        <w:rPr>
          <w:rFonts w:eastAsia="標楷體" w:hint="eastAsia"/>
          <w:b/>
          <w:bCs/>
          <w:sz w:val="48"/>
          <w:szCs w:val="48"/>
        </w:rPr>
        <w:t>第十五屆第二次會員大會會議記錄</w:t>
      </w:r>
    </w:p>
    <w:p w14:paraId="002D7F79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 w:hint="eastAsia"/>
          <w:b/>
          <w:bCs/>
          <w:sz w:val="28"/>
        </w:rPr>
        <w:t>壹、會議時間</w:t>
      </w:r>
      <w:r>
        <w:rPr>
          <w:rFonts w:eastAsia="標楷體" w:hint="eastAsia"/>
          <w:sz w:val="28"/>
        </w:rPr>
        <w:t>：民國</w:t>
      </w:r>
      <w:r>
        <w:rPr>
          <w:rFonts w:eastAsia="標楷體"/>
          <w:sz w:val="28"/>
        </w:rPr>
        <w:t>114</w:t>
      </w:r>
      <w:r>
        <w:rPr>
          <w:rFonts w:eastAsia="標楷體" w:hint="eastAsia"/>
          <w:sz w:val="28"/>
        </w:rPr>
        <w:t>年</w:t>
      </w:r>
      <w:r>
        <w:rPr>
          <w:rFonts w:eastAsia="標楷體"/>
          <w:sz w:val="28"/>
        </w:rPr>
        <w:t>12</w:t>
      </w:r>
      <w:r>
        <w:rPr>
          <w:rFonts w:eastAsia="標楷體" w:hint="eastAsia"/>
          <w:sz w:val="28"/>
        </w:rPr>
        <w:t>月</w:t>
      </w:r>
      <w:r>
        <w:rPr>
          <w:rFonts w:eastAsia="標楷體"/>
          <w:sz w:val="28"/>
        </w:rPr>
        <w:t>24</w:t>
      </w:r>
      <w:r>
        <w:rPr>
          <w:rFonts w:eastAsia="標楷體" w:hint="eastAsia"/>
          <w:sz w:val="28"/>
        </w:rPr>
        <w:t>日（星期）</w:t>
      </w:r>
      <w:r>
        <w:rPr>
          <w:rFonts w:eastAsia="標楷體"/>
          <w:sz w:val="28"/>
        </w:rPr>
        <w:t>16</w:t>
      </w:r>
      <w:r>
        <w:rPr>
          <w:rFonts w:eastAsia="標楷體" w:hint="eastAsia"/>
          <w:sz w:val="28"/>
        </w:rPr>
        <w:t>時</w:t>
      </w:r>
      <w:r>
        <w:rPr>
          <w:rFonts w:eastAsia="標楷體"/>
          <w:sz w:val="28"/>
        </w:rPr>
        <w:t>30</w:t>
      </w:r>
      <w:r>
        <w:rPr>
          <w:rFonts w:eastAsia="標楷體" w:hint="eastAsia"/>
          <w:sz w:val="28"/>
        </w:rPr>
        <w:t>分</w:t>
      </w:r>
    </w:p>
    <w:p w14:paraId="6C80076B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 w:hint="eastAsia"/>
          <w:b/>
          <w:bCs/>
          <w:sz w:val="28"/>
        </w:rPr>
        <w:t>貳、會議地點</w:t>
      </w:r>
      <w:r>
        <w:rPr>
          <w:rFonts w:eastAsia="標楷體" w:hint="eastAsia"/>
          <w:sz w:val="28"/>
        </w:rPr>
        <w:t>：台北市民族東路</w:t>
      </w:r>
      <w:r>
        <w:rPr>
          <w:rFonts w:eastAsia="標楷體"/>
          <w:sz w:val="28"/>
        </w:rPr>
        <w:t>336</w:t>
      </w:r>
      <w:r>
        <w:rPr>
          <w:rFonts w:eastAsia="標楷體" w:hint="eastAsia"/>
          <w:sz w:val="28"/>
        </w:rPr>
        <w:t>號</w:t>
      </w:r>
      <w:r>
        <w:rPr>
          <w:rFonts w:eastAsia="標楷體"/>
          <w:sz w:val="28"/>
        </w:rPr>
        <w:t>5</w:t>
      </w:r>
      <w:r>
        <w:rPr>
          <w:rFonts w:eastAsia="標楷體" w:hint="eastAsia"/>
          <w:sz w:val="28"/>
        </w:rPr>
        <w:t>樓（</w:t>
      </w:r>
      <w:proofErr w:type="gramStart"/>
      <w:r>
        <w:rPr>
          <w:rFonts w:eastAsia="標楷體" w:hint="eastAsia"/>
          <w:sz w:val="28"/>
        </w:rPr>
        <w:t>一</w:t>
      </w:r>
      <w:proofErr w:type="gramEnd"/>
      <w:r>
        <w:rPr>
          <w:rFonts w:eastAsia="標楷體" w:hint="eastAsia"/>
          <w:sz w:val="28"/>
        </w:rPr>
        <w:t>郎餐廳）</w:t>
      </w:r>
    </w:p>
    <w:p w14:paraId="06A97223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 w:hint="eastAsia"/>
          <w:b/>
          <w:bCs/>
          <w:sz w:val="28"/>
        </w:rPr>
        <w:t>參、出席人員</w:t>
      </w:r>
      <w:r>
        <w:rPr>
          <w:rFonts w:eastAsia="標楷體" w:hint="eastAsia"/>
          <w:sz w:val="28"/>
        </w:rPr>
        <w:t>：</w:t>
      </w:r>
    </w:p>
    <w:p w14:paraId="2D8C578C" w14:textId="77777777" w:rsidR="00502133" w:rsidRDefault="00502133" w:rsidP="00502133">
      <w:pPr>
        <w:numPr>
          <w:ilvl w:val="1"/>
          <w:numId w:val="1"/>
        </w:numPr>
        <w:spacing w:line="520" w:lineRule="exact"/>
        <w:ind w:hanging="11"/>
        <w:rPr>
          <w:rFonts w:eastAsia="標楷體"/>
          <w:sz w:val="28"/>
        </w:rPr>
      </w:pPr>
      <w:r>
        <w:rPr>
          <w:rFonts w:eastAsia="標楷體" w:hint="eastAsia"/>
          <w:sz w:val="28"/>
        </w:rPr>
        <w:t>應出席人數：</w:t>
      </w:r>
      <w:r>
        <w:rPr>
          <w:rFonts w:eastAsia="標楷體"/>
          <w:sz w:val="28"/>
        </w:rPr>
        <w:t>336</w:t>
      </w:r>
      <w:r>
        <w:rPr>
          <w:rFonts w:eastAsia="標楷體" w:hint="eastAsia"/>
          <w:sz w:val="28"/>
        </w:rPr>
        <w:t>人</w:t>
      </w:r>
    </w:p>
    <w:p w14:paraId="7C075D7D" w14:textId="77777777" w:rsidR="00502133" w:rsidRDefault="00502133" w:rsidP="00502133">
      <w:pPr>
        <w:numPr>
          <w:ilvl w:val="1"/>
          <w:numId w:val="1"/>
        </w:numPr>
        <w:spacing w:line="520" w:lineRule="exact"/>
        <w:ind w:hanging="11"/>
        <w:rPr>
          <w:rFonts w:eastAsia="標楷體"/>
          <w:sz w:val="28"/>
        </w:rPr>
      </w:pPr>
      <w:r>
        <w:rPr>
          <w:rFonts w:eastAsia="標楷體" w:hint="eastAsia"/>
          <w:sz w:val="28"/>
        </w:rPr>
        <w:t>實際出席人數：</w:t>
      </w:r>
      <w:r>
        <w:rPr>
          <w:rFonts w:eastAsia="標楷體"/>
          <w:sz w:val="28"/>
        </w:rPr>
        <w:t>179</w:t>
      </w:r>
      <w:r>
        <w:rPr>
          <w:rFonts w:eastAsia="標楷體" w:hint="eastAsia"/>
          <w:sz w:val="28"/>
        </w:rPr>
        <w:t>人（含委託出席</w:t>
      </w:r>
      <w:r>
        <w:rPr>
          <w:rFonts w:eastAsia="標楷體"/>
          <w:sz w:val="28"/>
        </w:rPr>
        <w:t>7</w:t>
      </w:r>
      <w:r>
        <w:rPr>
          <w:rFonts w:eastAsia="標楷體" w:hint="eastAsia"/>
          <w:sz w:val="28"/>
        </w:rPr>
        <w:t>人）</w:t>
      </w:r>
    </w:p>
    <w:p w14:paraId="419A7720" w14:textId="77777777" w:rsidR="00502133" w:rsidRDefault="00502133" w:rsidP="00502133">
      <w:pPr>
        <w:numPr>
          <w:ilvl w:val="1"/>
          <w:numId w:val="1"/>
        </w:numPr>
        <w:spacing w:line="520" w:lineRule="exact"/>
        <w:ind w:hanging="11"/>
        <w:rPr>
          <w:rFonts w:eastAsia="標楷體"/>
          <w:sz w:val="28"/>
        </w:rPr>
      </w:pPr>
      <w:r>
        <w:rPr>
          <w:rFonts w:eastAsia="標楷體" w:hint="eastAsia"/>
          <w:sz w:val="28"/>
        </w:rPr>
        <w:t>缺席（請假）人數：</w:t>
      </w:r>
      <w:r>
        <w:rPr>
          <w:rFonts w:eastAsia="標楷體"/>
          <w:sz w:val="28"/>
        </w:rPr>
        <w:t>157</w:t>
      </w:r>
      <w:r>
        <w:rPr>
          <w:rFonts w:eastAsia="標楷體" w:hint="eastAsia"/>
          <w:sz w:val="28"/>
        </w:rPr>
        <w:t>人</w:t>
      </w:r>
    </w:p>
    <w:p w14:paraId="5DD8E40F" w14:textId="77777777" w:rsidR="00502133" w:rsidRDefault="00502133" w:rsidP="00502133">
      <w:pPr>
        <w:spacing w:line="520" w:lineRule="exact"/>
        <w:ind w:left="720"/>
        <w:rPr>
          <w:rFonts w:eastAsia="標楷體"/>
          <w:sz w:val="28"/>
        </w:rPr>
      </w:pPr>
      <w:r>
        <w:rPr>
          <w:rFonts w:eastAsia="標楷體" w:hint="eastAsia"/>
          <w:sz w:val="28"/>
        </w:rPr>
        <w:t>四</w:t>
      </w:r>
      <w:r>
        <w:rPr>
          <w:rFonts w:ascii="標楷體" w:eastAsia="標楷體" w:hAnsi="標楷體" w:hint="eastAsia"/>
          <w:sz w:val="28"/>
        </w:rPr>
        <w:t>、</w:t>
      </w:r>
      <w:r>
        <w:rPr>
          <w:rFonts w:eastAsia="標楷體" w:hint="eastAsia"/>
          <w:sz w:val="28"/>
        </w:rPr>
        <w:t>列席人員：臺北市市議員</w:t>
      </w:r>
      <w:r>
        <w:rPr>
          <w:rFonts w:eastAsia="標楷體"/>
          <w:sz w:val="28"/>
        </w:rPr>
        <w:t>-</w:t>
      </w:r>
      <w:proofErr w:type="gramStart"/>
      <w:r>
        <w:rPr>
          <w:rFonts w:eastAsia="標楷體" w:hint="eastAsia"/>
          <w:sz w:val="28"/>
        </w:rPr>
        <w:t>林珍羽</w:t>
      </w:r>
      <w:proofErr w:type="gramEnd"/>
      <w:r>
        <w:rPr>
          <w:rFonts w:eastAsia="標楷體" w:hint="eastAsia"/>
          <w:sz w:val="28"/>
        </w:rPr>
        <w:t>、臺北市市議員</w:t>
      </w:r>
      <w:r>
        <w:rPr>
          <w:rFonts w:eastAsia="標楷體"/>
          <w:sz w:val="28"/>
        </w:rPr>
        <w:t>-</w:t>
      </w:r>
      <w:r>
        <w:rPr>
          <w:rFonts w:eastAsia="標楷體" w:hint="eastAsia"/>
          <w:sz w:val="28"/>
        </w:rPr>
        <w:t>顏若芳、</w:t>
      </w:r>
      <w:proofErr w:type="gramStart"/>
      <w:r>
        <w:rPr>
          <w:rFonts w:eastAsia="標楷體" w:hint="eastAsia"/>
          <w:sz w:val="28"/>
        </w:rPr>
        <w:t>臺</w:t>
      </w:r>
      <w:proofErr w:type="gramEnd"/>
    </w:p>
    <w:p w14:paraId="64B200B1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/>
          <w:sz w:val="28"/>
        </w:rPr>
        <w:t xml:space="preserve">                   </w:t>
      </w:r>
      <w:r>
        <w:rPr>
          <w:rFonts w:eastAsia="標楷體" w:hint="eastAsia"/>
          <w:sz w:val="28"/>
        </w:rPr>
        <w:t>北市市議員</w:t>
      </w:r>
      <w:r>
        <w:rPr>
          <w:rFonts w:eastAsia="標楷體"/>
          <w:sz w:val="28"/>
        </w:rPr>
        <w:t>-</w:t>
      </w:r>
      <w:r>
        <w:rPr>
          <w:rFonts w:eastAsia="標楷體" w:hint="eastAsia"/>
          <w:sz w:val="28"/>
        </w:rPr>
        <w:t>林</w:t>
      </w:r>
      <w:proofErr w:type="gramStart"/>
      <w:r>
        <w:rPr>
          <w:rFonts w:eastAsia="標楷體" w:hint="eastAsia"/>
          <w:sz w:val="28"/>
        </w:rPr>
        <w:t>杏兒、</w:t>
      </w:r>
      <w:r>
        <w:rPr>
          <w:rFonts w:ascii="標楷體" w:eastAsia="標楷體" w:hAnsi="標楷體" w:hint="eastAsia"/>
          <w:sz w:val="28"/>
        </w:rPr>
        <w:t>臺</w:t>
      </w:r>
      <w:proofErr w:type="gramEnd"/>
      <w:r>
        <w:rPr>
          <w:rFonts w:ascii="標楷體" w:eastAsia="標楷體" w:hAnsi="標楷體" w:hint="eastAsia"/>
          <w:sz w:val="28"/>
        </w:rPr>
        <w:t>北殯葬管理處-張世昌處長、</w:t>
      </w:r>
      <w:bookmarkStart w:id="1" w:name="_Hlk218857546"/>
      <w:r>
        <w:rPr>
          <w:rFonts w:eastAsia="標楷體" w:hint="eastAsia"/>
          <w:sz w:val="28"/>
        </w:rPr>
        <w:t>民進</w:t>
      </w:r>
    </w:p>
    <w:p w14:paraId="1BD18010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/>
          <w:sz w:val="28"/>
        </w:rPr>
        <w:t xml:space="preserve">                   </w:t>
      </w:r>
      <w:r>
        <w:rPr>
          <w:rFonts w:eastAsia="標楷體" w:hint="eastAsia"/>
          <w:sz w:val="28"/>
        </w:rPr>
        <w:t>黨初選市議員參選人</w:t>
      </w:r>
      <w:bookmarkEnd w:id="1"/>
      <w:r>
        <w:rPr>
          <w:rFonts w:eastAsia="標楷體"/>
          <w:sz w:val="28"/>
        </w:rPr>
        <w:t>-</w:t>
      </w:r>
      <w:r>
        <w:rPr>
          <w:rFonts w:eastAsia="標楷體" w:hint="eastAsia"/>
          <w:sz w:val="28"/>
        </w:rPr>
        <w:t>朱政麒、民進黨初選市議員參選人</w:t>
      </w:r>
      <w:r>
        <w:rPr>
          <w:rFonts w:eastAsia="標楷體"/>
          <w:sz w:val="28"/>
        </w:rPr>
        <w:t>-</w:t>
      </w:r>
    </w:p>
    <w:p w14:paraId="4F2A9FA8" w14:textId="77777777" w:rsidR="00502133" w:rsidRDefault="00502133" w:rsidP="00502133">
      <w:pPr>
        <w:spacing w:line="520" w:lineRule="exact"/>
        <w:rPr>
          <w:rFonts w:eastAsia="標楷體"/>
          <w:sz w:val="28"/>
        </w:rPr>
      </w:pPr>
      <w:r>
        <w:rPr>
          <w:rFonts w:eastAsia="標楷體"/>
          <w:sz w:val="28"/>
        </w:rPr>
        <w:t xml:space="preserve">                   </w:t>
      </w:r>
      <w:r>
        <w:rPr>
          <w:rFonts w:eastAsia="標楷體" w:hint="eastAsia"/>
          <w:sz w:val="28"/>
        </w:rPr>
        <w:t>林子揚</w:t>
      </w:r>
    </w:p>
    <w:p w14:paraId="313BD290" w14:textId="77777777" w:rsidR="00502133" w:rsidRDefault="00502133" w:rsidP="00502133">
      <w:pPr>
        <w:spacing w:line="520" w:lineRule="exact"/>
        <w:ind w:firstLineChars="250" w:firstLine="700"/>
        <w:rPr>
          <w:rFonts w:eastAsia="標楷體"/>
          <w:sz w:val="28"/>
        </w:rPr>
      </w:pPr>
      <w:r>
        <w:rPr>
          <w:rFonts w:eastAsia="標楷體" w:hint="eastAsia"/>
          <w:sz w:val="28"/>
        </w:rPr>
        <w:t>主席：常務理事李中立</w:t>
      </w:r>
      <w:r>
        <w:rPr>
          <w:rFonts w:eastAsia="標楷體"/>
          <w:sz w:val="28"/>
        </w:rPr>
        <w:t>(</w:t>
      </w:r>
      <w:r>
        <w:rPr>
          <w:rFonts w:eastAsia="標楷體" w:hint="eastAsia"/>
          <w:sz w:val="28"/>
        </w:rPr>
        <w:t>代</w:t>
      </w:r>
      <w:r>
        <w:rPr>
          <w:rFonts w:eastAsia="標楷體"/>
          <w:sz w:val="28"/>
        </w:rPr>
        <w:t xml:space="preserve">)               </w:t>
      </w:r>
      <w:r>
        <w:rPr>
          <w:rFonts w:eastAsia="標楷體" w:hint="eastAsia"/>
          <w:sz w:val="28"/>
        </w:rPr>
        <w:t>紀錄：幹事</w:t>
      </w:r>
      <w:r>
        <w:rPr>
          <w:rFonts w:eastAsia="標楷體"/>
          <w:sz w:val="28"/>
        </w:rPr>
        <w:t>-</w:t>
      </w:r>
      <w:r>
        <w:rPr>
          <w:rFonts w:eastAsia="標楷體" w:hint="eastAsia"/>
          <w:sz w:val="28"/>
        </w:rPr>
        <w:t>洪顯忠</w:t>
      </w:r>
    </w:p>
    <w:p w14:paraId="5F09B2AE" w14:textId="77777777" w:rsidR="00502133" w:rsidRDefault="00502133" w:rsidP="00502133">
      <w:pPr>
        <w:numPr>
          <w:ilvl w:val="0"/>
          <w:numId w:val="2"/>
        </w:numPr>
        <w:spacing w:line="520" w:lineRule="exact"/>
        <w:rPr>
          <w:rFonts w:eastAsia="標楷體"/>
          <w:b/>
          <w:bCs/>
          <w:sz w:val="28"/>
        </w:rPr>
      </w:pPr>
      <w:r>
        <w:rPr>
          <w:rFonts w:eastAsia="標楷體" w:hint="eastAsia"/>
          <w:b/>
          <w:bCs/>
          <w:sz w:val="28"/>
        </w:rPr>
        <w:t>主席致開會詞：</w:t>
      </w:r>
      <w:r>
        <w:rPr>
          <w:rFonts w:eastAsia="標楷體"/>
          <w:b/>
          <w:bCs/>
          <w:sz w:val="28"/>
        </w:rPr>
        <w:t>(</w:t>
      </w:r>
      <w:r>
        <w:rPr>
          <w:rFonts w:eastAsia="標楷體" w:hint="eastAsia"/>
          <w:b/>
          <w:bCs/>
          <w:sz w:val="28"/>
        </w:rPr>
        <w:t>略</w:t>
      </w:r>
      <w:r>
        <w:rPr>
          <w:rFonts w:eastAsia="標楷體"/>
          <w:b/>
          <w:bCs/>
          <w:sz w:val="28"/>
        </w:rPr>
        <w:t>)</w:t>
      </w:r>
    </w:p>
    <w:p w14:paraId="1218AB49" w14:textId="77777777" w:rsidR="00502133" w:rsidRDefault="00502133" w:rsidP="00502133">
      <w:pPr>
        <w:spacing w:line="520" w:lineRule="exact"/>
        <w:rPr>
          <w:rFonts w:eastAsia="標楷體"/>
          <w:b/>
          <w:bCs/>
          <w:sz w:val="28"/>
        </w:rPr>
      </w:pPr>
      <w:r>
        <w:rPr>
          <w:rFonts w:eastAsia="標楷體" w:hint="eastAsia"/>
          <w:b/>
          <w:bCs/>
          <w:sz w:val="28"/>
        </w:rPr>
        <w:t>伍、</w:t>
      </w:r>
      <w:r>
        <w:rPr>
          <w:rFonts w:eastAsia="標楷體"/>
          <w:b/>
          <w:bCs/>
          <w:sz w:val="28"/>
        </w:rPr>
        <w:t xml:space="preserve"> </w:t>
      </w:r>
      <w:r>
        <w:rPr>
          <w:rFonts w:eastAsia="標楷體" w:hint="eastAsia"/>
          <w:b/>
          <w:bCs/>
          <w:sz w:val="28"/>
        </w:rPr>
        <w:t>主管機關致詞：（略）</w:t>
      </w:r>
    </w:p>
    <w:p w14:paraId="576FBC7A" w14:textId="77777777" w:rsidR="00502133" w:rsidRDefault="00502133" w:rsidP="00502133">
      <w:pPr>
        <w:spacing w:line="520" w:lineRule="exact"/>
        <w:rPr>
          <w:rFonts w:eastAsia="標楷體"/>
          <w:b/>
          <w:bCs/>
          <w:sz w:val="28"/>
        </w:rPr>
      </w:pPr>
      <w:r>
        <w:rPr>
          <w:rFonts w:eastAsia="標楷體" w:hint="eastAsia"/>
          <w:b/>
          <w:bCs/>
          <w:sz w:val="28"/>
        </w:rPr>
        <w:t>陸、</w:t>
      </w:r>
      <w:r>
        <w:rPr>
          <w:rFonts w:eastAsia="標楷體"/>
          <w:b/>
          <w:bCs/>
          <w:sz w:val="28"/>
        </w:rPr>
        <w:t xml:space="preserve"> </w:t>
      </w:r>
      <w:r>
        <w:rPr>
          <w:rFonts w:eastAsia="標楷體" w:hint="eastAsia"/>
          <w:b/>
          <w:bCs/>
          <w:sz w:val="28"/>
        </w:rPr>
        <w:t>來賓致詞：（略）</w:t>
      </w:r>
    </w:p>
    <w:p w14:paraId="749E6D8F" w14:textId="77777777" w:rsidR="00502133" w:rsidRDefault="00502133" w:rsidP="00502133">
      <w:pPr>
        <w:spacing w:line="520" w:lineRule="exact"/>
        <w:rPr>
          <w:rFonts w:eastAsia="標楷體"/>
          <w:b/>
          <w:bCs/>
          <w:sz w:val="28"/>
        </w:rPr>
      </w:pPr>
      <w:proofErr w:type="gramStart"/>
      <w:r>
        <w:rPr>
          <w:rFonts w:eastAsia="標楷體" w:hint="eastAsia"/>
          <w:b/>
          <w:bCs/>
          <w:sz w:val="28"/>
        </w:rPr>
        <w:t>柒</w:t>
      </w:r>
      <w:proofErr w:type="gramEnd"/>
      <w:r>
        <w:rPr>
          <w:rFonts w:eastAsia="標楷體" w:hint="eastAsia"/>
          <w:b/>
          <w:bCs/>
          <w:sz w:val="28"/>
        </w:rPr>
        <w:t>、報告事項：</w:t>
      </w:r>
    </w:p>
    <w:p w14:paraId="7CDDED99" w14:textId="77777777" w:rsidR="00502133" w:rsidRDefault="00502133" w:rsidP="00502133">
      <w:pPr>
        <w:spacing w:line="520" w:lineRule="exact"/>
        <w:ind w:firstLineChars="200" w:firstLine="560"/>
        <w:rPr>
          <w:rFonts w:eastAsia="標楷體"/>
          <w:sz w:val="28"/>
        </w:rPr>
      </w:pPr>
      <w:r>
        <w:rPr>
          <w:rFonts w:eastAsia="標楷體" w:hint="eastAsia"/>
          <w:sz w:val="28"/>
        </w:rPr>
        <w:t>一、理事會會務工作報告（參閱大會手冊第</w:t>
      </w:r>
      <w:r>
        <w:rPr>
          <w:rFonts w:eastAsia="標楷體"/>
          <w:sz w:val="28"/>
        </w:rPr>
        <w:t>6</w:t>
      </w:r>
      <w:r>
        <w:rPr>
          <w:rFonts w:eastAsia="標楷體" w:hint="eastAsia"/>
          <w:sz w:val="28"/>
        </w:rPr>
        <w:t>頁至第</w:t>
      </w:r>
      <w:r>
        <w:rPr>
          <w:rFonts w:eastAsia="標楷體"/>
          <w:sz w:val="28"/>
        </w:rPr>
        <w:t>11</w:t>
      </w:r>
      <w:r>
        <w:rPr>
          <w:rFonts w:eastAsia="標楷體" w:hint="eastAsia"/>
          <w:sz w:val="28"/>
        </w:rPr>
        <w:t>頁）</w:t>
      </w:r>
    </w:p>
    <w:p w14:paraId="68F10116" w14:textId="77777777" w:rsidR="00502133" w:rsidRDefault="00502133" w:rsidP="00502133">
      <w:pPr>
        <w:spacing w:line="520" w:lineRule="exact"/>
        <w:ind w:firstLineChars="200" w:firstLine="560"/>
        <w:rPr>
          <w:rFonts w:eastAsia="標楷體"/>
          <w:sz w:val="28"/>
        </w:rPr>
      </w:pPr>
      <w:r>
        <w:rPr>
          <w:rFonts w:eastAsia="標楷體" w:hint="eastAsia"/>
          <w:sz w:val="28"/>
        </w:rPr>
        <w:t>二、理事會會務工作計畫（參閱大會手冊第</w:t>
      </w:r>
      <w:r>
        <w:rPr>
          <w:rFonts w:eastAsia="標楷體"/>
          <w:sz w:val="28"/>
        </w:rPr>
        <w:t>12</w:t>
      </w:r>
      <w:r>
        <w:rPr>
          <w:rFonts w:eastAsia="標楷體" w:hint="eastAsia"/>
          <w:sz w:val="28"/>
        </w:rPr>
        <w:t>頁至第</w:t>
      </w:r>
      <w:r>
        <w:rPr>
          <w:rFonts w:eastAsia="標楷體"/>
          <w:sz w:val="28"/>
        </w:rPr>
        <w:t>13</w:t>
      </w:r>
      <w:r>
        <w:rPr>
          <w:rFonts w:eastAsia="標楷體" w:hint="eastAsia"/>
          <w:sz w:val="28"/>
        </w:rPr>
        <w:t>頁）</w:t>
      </w:r>
    </w:p>
    <w:p w14:paraId="00C3A899" w14:textId="77777777" w:rsidR="00502133" w:rsidRDefault="00502133" w:rsidP="00502133">
      <w:pPr>
        <w:spacing w:line="520" w:lineRule="exact"/>
        <w:rPr>
          <w:rFonts w:eastAsia="標楷體"/>
          <w:b/>
          <w:bCs/>
          <w:sz w:val="28"/>
        </w:rPr>
      </w:pPr>
      <w:r>
        <w:rPr>
          <w:rFonts w:eastAsia="標楷體" w:hint="eastAsia"/>
          <w:b/>
          <w:bCs/>
          <w:sz w:val="28"/>
        </w:rPr>
        <w:t>捌、討論提案：</w:t>
      </w:r>
    </w:p>
    <w:p w14:paraId="6D27B5DE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</w:t>
      </w:r>
      <w:proofErr w:type="gramStart"/>
      <w:r>
        <w:rPr>
          <w:rFonts w:eastAsia="標楷體" w:hint="eastAsia"/>
          <w:sz w:val="28"/>
          <w:szCs w:val="28"/>
        </w:rPr>
        <w:t>一</w:t>
      </w:r>
      <w:proofErr w:type="gramEnd"/>
    </w:p>
    <w:p w14:paraId="27790002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提案人：理事會</w:t>
      </w:r>
    </w:p>
    <w:p w14:paraId="68022391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案由：本會</w:t>
      </w:r>
      <w:proofErr w:type="gramStart"/>
      <w:r>
        <w:rPr>
          <w:rFonts w:eastAsia="標楷體"/>
          <w:sz w:val="28"/>
          <w:szCs w:val="28"/>
        </w:rPr>
        <w:t>113</w:t>
      </w:r>
      <w:proofErr w:type="gramEnd"/>
      <w:r>
        <w:rPr>
          <w:rFonts w:eastAsia="標楷體" w:hint="eastAsia"/>
          <w:sz w:val="28"/>
          <w:szCs w:val="28"/>
        </w:rPr>
        <w:t>年度理事會工作報告、收支決算表（第</w:t>
      </w:r>
      <w:r>
        <w:rPr>
          <w:rFonts w:eastAsia="標楷體"/>
          <w:sz w:val="28"/>
          <w:szCs w:val="28"/>
        </w:rPr>
        <w:t>7</w:t>
      </w:r>
      <w:r>
        <w:rPr>
          <w:rFonts w:eastAsia="標楷體" w:hint="eastAsia"/>
          <w:sz w:val="28"/>
          <w:szCs w:val="28"/>
        </w:rPr>
        <w:t>頁）、財產清冊（第</w:t>
      </w:r>
      <w:r>
        <w:rPr>
          <w:rFonts w:eastAsia="標楷體"/>
          <w:sz w:val="28"/>
          <w:szCs w:val="28"/>
        </w:rPr>
        <w:t>8</w:t>
      </w:r>
      <w:r>
        <w:rPr>
          <w:rFonts w:eastAsia="標楷體" w:hint="eastAsia"/>
          <w:sz w:val="28"/>
          <w:szCs w:val="28"/>
        </w:rPr>
        <w:t>頁～第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頁）、監察報告（第</w:t>
      </w:r>
      <w:r>
        <w:rPr>
          <w:rFonts w:eastAsia="標楷體"/>
          <w:sz w:val="28"/>
          <w:szCs w:val="28"/>
        </w:rPr>
        <w:t>11</w:t>
      </w:r>
      <w:r>
        <w:rPr>
          <w:rFonts w:eastAsia="標楷體" w:hint="eastAsia"/>
          <w:sz w:val="28"/>
          <w:szCs w:val="28"/>
        </w:rPr>
        <w:t>頁），提請審查。</w:t>
      </w:r>
    </w:p>
    <w:p w14:paraId="351B5F86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說明：</w:t>
      </w:r>
    </w:p>
    <w:p w14:paraId="762C561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（一）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依據工商團體財務處理辦法規定，年度終了後</w:t>
      </w:r>
      <w:r>
        <w:rPr>
          <w:rFonts w:eastAsia="標楷體"/>
          <w:sz w:val="28"/>
          <w:szCs w:val="28"/>
        </w:rPr>
        <w:t>3</w:t>
      </w:r>
      <w:r>
        <w:rPr>
          <w:rFonts w:eastAsia="標楷體" w:hint="eastAsia"/>
          <w:sz w:val="28"/>
          <w:szCs w:val="28"/>
        </w:rPr>
        <w:t>個月內由理事會編造當年度工作報告，收支決算表送監事會（或監事）審核，造具審核意見書，送還理事會，提經會員大會通過後，於</w:t>
      </w:r>
      <w:r>
        <w:rPr>
          <w:rFonts w:eastAsia="標楷體"/>
          <w:sz w:val="28"/>
          <w:szCs w:val="28"/>
        </w:rPr>
        <w:t>5</w:t>
      </w:r>
      <w:r>
        <w:rPr>
          <w:rFonts w:eastAsia="標楷體" w:hint="eastAsia"/>
          <w:sz w:val="28"/>
          <w:szCs w:val="28"/>
        </w:rPr>
        <w:t>月底前報請主管機關備查。</w:t>
      </w:r>
    </w:p>
    <w:p w14:paraId="1DEFBC53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（二）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本案經</w:t>
      </w:r>
      <w:r>
        <w:rPr>
          <w:rFonts w:eastAsia="標楷體"/>
          <w:sz w:val="28"/>
          <w:szCs w:val="28"/>
        </w:rPr>
        <w:t>114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23</w:t>
      </w:r>
      <w:r>
        <w:rPr>
          <w:rFonts w:eastAsia="標楷體" w:hint="eastAsia"/>
          <w:sz w:val="28"/>
          <w:szCs w:val="28"/>
        </w:rPr>
        <w:t>日第</w:t>
      </w:r>
      <w:r>
        <w:rPr>
          <w:rFonts w:eastAsia="標楷體"/>
          <w:sz w:val="28"/>
          <w:szCs w:val="28"/>
        </w:rPr>
        <w:t>15</w:t>
      </w:r>
      <w:r>
        <w:rPr>
          <w:rFonts w:eastAsia="標楷體" w:hint="eastAsia"/>
          <w:sz w:val="28"/>
          <w:szCs w:val="28"/>
        </w:rPr>
        <w:t>屆第</w:t>
      </w:r>
      <w:r>
        <w:rPr>
          <w:rFonts w:eastAsia="標楷體"/>
          <w:sz w:val="28"/>
          <w:szCs w:val="28"/>
        </w:rPr>
        <w:t>9</w:t>
      </w:r>
      <w:r>
        <w:rPr>
          <w:rFonts w:eastAsia="標楷體" w:hint="eastAsia"/>
          <w:sz w:val="28"/>
          <w:szCs w:val="28"/>
        </w:rPr>
        <w:t>次理監事聯席會議審查通過在案。</w:t>
      </w:r>
    </w:p>
    <w:p w14:paraId="11187B52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辦法：提請會員大會追認通過，報請主管機關核備。</w:t>
      </w:r>
    </w:p>
    <w:p w14:paraId="733FB0FC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決議：通過</w:t>
      </w:r>
    </w:p>
    <w:p w14:paraId="6D75963A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提案二</w:t>
      </w:r>
    </w:p>
    <w:p w14:paraId="53111173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提案人：理事會</w:t>
      </w:r>
    </w:p>
    <w:p w14:paraId="50D755A6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案由：本會</w:t>
      </w:r>
      <w:proofErr w:type="gramStart"/>
      <w:r>
        <w:rPr>
          <w:rFonts w:eastAsia="標楷體"/>
          <w:sz w:val="28"/>
          <w:szCs w:val="28"/>
        </w:rPr>
        <w:t>115</w:t>
      </w:r>
      <w:proofErr w:type="gramEnd"/>
      <w:r>
        <w:rPr>
          <w:rFonts w:eastAsia="標楷體" w:hint="eastAsia"/>
          <w:sz w:val="28"/>
          <w:szCs w:val="28"/>
        </w:rPr>
        <w:t>年度工作計畫（第</w:t>
      </w:r>
      <w:r>
        <w:rPr>
          <w:rFonts w:eastAsia="標楷體"/>
          <w:sz w:val="28"/>
          <w:szCs w:val="28"/>
        </w:rPr>
        <w:t>12</w:t>
      </w:r>
      <w:r>
        <w:rPr>
          <w:rFonts w:eastAsia="標楷體" w:hint="eastAsia"/>
          <w:sz w:val="28"/>
          <w:szCs w:val="28"/>
        </w:rPr>
        <w:t>頁～第</w:t>
      </w:r>
      <w:r>
        <w:rPr>
          <w:rFonts w:eastAsia="標楷體"/>
          <w:sz w:val="28"/>
          <w:szCs w:val="28"/>
        </w:rPr>
        <w:t>13</w:t>
      </w:r>
      <w:r>
        <w:rPr>
          <w:rFonts w:eastAsia="標楷體" w:hint="eastAsia"/>
          <w:sz w:val="28"/>
          <w:szCs w:val="28"/>
        </w:rPr>
        <w:t>頁）、收支預算表（第</w:t>
      </w:r>
      <w:r>
        <w:rPr>
          <w:rFonts w:eastAsia="標楷體"/>
          <w:sz w:val="28"/>
          <w:szCs w:val="28"/>
        </w:rPr>
        <w:t>14</w:t>
      </w:r>
      <w:r>
        <w:rPr>
          <w:rFonts w:eastAsia="標楷體" w:hint="eastAsia"/>
          <w:sz w:val="28"/>
          <w:szCs w:val="28"/>
        </w:rPr>
        <w:t>頁～第</w:t>
      </w:r>
      <w:r>
        <w:rPr>
          <w:rFonts w:eastAsia="標楷體"/>
          <w:sz w:val="28"/>
          <w:szCs w:val="28"/>
        </w:rPr>
        <w:t>15</w:t>
      </w:r>
      <w:r>
        <w:rPr>
          <w:rFonts w:eastAsia="標楷體" w:hint="eastAsia"/>
          <w:sz w:val="28"/>
          <w:szCs w:val="28"/>
        </w:rPr>
        <w:t>頁），提請審查。</w:t>
      </w:r>
    </w:p>
    <w:p w14:paraId="6FFD983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說明：</w:t>
      </w:r>
    </w:p>
    <w:p w14:paraId="6EC5912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（一）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依據「工商團體財務處理辦法」規定，工商團體應於年度開始前</w:t>
      </w:r>
      <w:r>
        <w:rPr>
          <w:rFonts w:eastAsia="標楷體"/>
          <w:sz w:val="28"/>
          <w:szCs w:val="28"/>
        </w:rPr>
        <w:t>2</w:t>
      </w:r>
      <w:r>
        <w:rPr>
          <w:rFonts w:eastAsia="標楷體" w:hint="eastAsia"/>
          <w:sz w:val="28"/>
          <w:szCs w:val="28"/>
        </w:rPr>
        <w:t>個月，由理事會編造年度工作計畫及收支預算表，送監事會（或監事）審核，造具審核意見書，提經會員大會通過後，於年度開始前報請主管機關備查。</w:t>
      </w:r>
    </w:p>
    <w:p w14:paraId="2C5E8C44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（二）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本案經</w:t>
      </w:r>
      <w:r>
        <w:rPr>
          <w:rFonts w:eastAsia="標楷體"/>
          <w:sz w:val="28"/>
          <w:szCs w:val="28"/>
        </w:rPr>
        <w:t>114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11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19</w:t>
      </w:r>
      <w:r>
        <w:rPr>
          <w:rFonts w:eastAsia="標楷體" w:hint="eastAsia"/>
          <w:sz w:val="28"/>
          <w:szCs w:val="28"/>
        </w:rPr>
        <w:t>日第</w:t>
      </w:r>
      <w:r>
        <w:rPr>
          <w:rFonts w:eastAsia="標楷體"/>
          <w:sz w:val="28"/>
          <w:szCs w:val="28"/>
        </w:rPr>
        <w:t>15</w:t>
      </w:r>
      <w:r>
        <w:rPr>
          <w:rFonts w:eastAsia="標楷體" w:hint="eastAsia"/>
          <w:sz w:val="28"/>
          <w:szCs w:val="28"/>
        </w:rPr>
        <w:t>屆第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次理監事聯席會議審查通過在案。</w:t>
      </w:r>
    </w:p>
    <w:p w14:paraId="4237D35C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辦法：提請會員大會審查通過，報請主管機關核備。</w:t>
      </w:r>
    </w:p>
    <w:p w14:paraId="72B45546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決議：通過</w:t>
      </w:r>
    </w:p>
    <w:p w14:paraId="0B384B01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</w:p>
    <w:p w14:paraId="09A2207C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</w:t>
      </w:r>
      <w:proofErr w:type="gramStart"/>
      <w:r>
        <w:rPr>
          <w:rFonts w:eastAsia="標楷體" w:hint="eastAsia"/>
          <w:sz w:val="28"/>
          <w:szCs w:val="28"/>
        </w:rPr>
        <w:t>三</w:t>
      </w:r>
      <w:proofErr w:type="gramEnd"/>
    </w:p>
    <w:p w14:paraId="2BC4F496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提案人：理事會</w:t>
      </w:r>
    </w:p>
    <w:p w14:paraId="3DE7F98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案由：關於本會章程第</w:t>
      </w:r>
      <w:r>
        <w:rPr>
          <w:rFonts w:eastAsia="標楷體"/>
          <w:sz w:val="28"/>
          <w:szCs w:val="28"/>
        </w:rPr>
        <w:t>6</w:t>
      </w:r>
      <w:r>
        <w:rPr>
          <w:rFonts w:eastAsia="標楷體" w:hint="eastAsia"/>
          <w:sz w:val="28"/>
          <w:szCs w:val="28"/>
        </w:rPr>
        <w:t>條、第</w:t>
      </w:r>
      <w:r>
        <w:rPr>
          <w:rFonts w:eastAsia="標楷體"/>
          <w:sz w:val="28"/>
          <w:szCs w:val="28"/>
        </w:rPr>
        <w:t>9</w:t>
      </w:r>
      <w:r>
        <w:rPr>
          <w:rFonts w:eastAsia="標楷體" w:hint="eastAsia"/>
          <w:sz w:val="28"/>
          <w:szCs w:val="28"/>
        </w:rPr>
        <w:t>條、第</w:t>
      </w:r>
      <w:r>
        <w:rPr>
          <w:rFonts w:eastAsia="標楷體"/>
          <w:sz w:val="28"/>
          <w:szCs w:val="28"/>
        </w:rPr>
        <w:t>33</w:t>
      </w:r>
      <w:r>
        <w:rPr>
          <w:rFonts w:eastAsia="標楷體" w:hint="eastAsia"/>
          <w:sz w:val="28"/>
          <w:szCs w:val="28"/>
        </w:rPr>
        <w:t>條修正案（條文對照表及說明參見第</w:t>
      </w:r>
      <w:r>
        <w:rPr>
          <w:rFonts w:eastAsia="標楷體"/>
          <w:sz w:val="28"/>
          <w:szCs w:val="28"/>
        </w:rPr>
        <w:t>16</w:t>
      </w:r>
      <w:r>
        <w:rPr>
          <w:rFonts w:eastAsia="標楷體" w:hint="eastAsia"/>
          <w:sz w:val="28"/>
          <w:szCs w:val="28"/>
        </w:rPr>
        <w:t>頁），提請討論。</w:t>
      </w:r>
    </w:p>
    <w:p w14:paraId="075CA47C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說明：</w:t>
      </w:r>
    </w:p>
    <w:p w14:paraId="081EE6DE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（一）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為更明確規範本會正式會員與贊助會員之權利義務，擬修正本會章程第六條贊助會員入會；第九條會員表決權、選舉權、被選舉權、罷免權；</w:t>
      </w:r>
      <w:proofErr w:type="gramStart"/>
      <w:r>
        <w:rPr>
          <w:rFonts w:eastAsia="標楷體" w:hint="eastAsia"/>
          <w:sz w:val="28"/>
          <w:szCs w:val="28"/>
        </w:rPr>
        <w:t>第三十三條入會費</w:t>
      </w:r>
      <w:proofErr w:type="gramEnd"/>
      <w:r>
        <w:rPr>
          <w:rFonts w:eastAsia="標楷體" w:hint="eastAsia"/>
          <w:sz w:val="28"/>
          <w:szCs w:val="28"/>
        </w:rPr>
        <w:t>、常年會費之涉及贊助會員之規定。</w:t>
      </w:r>
    </w:p>
    <w:p w14:paraId="248B8082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（二）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本案經</w:t>
      </w:r>
      <w:r>
        <w:rPr>
          <w:rFonts w:eastAsia="標楷體"/>
          <w:sz w:val="28"/>
          <w:szCs w:val="28"/>
        </w:rPr>
        <w:t>114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23</w:t>
      </w:r>
      <w:r>
        <w:rPr>
          <w:rFonts w:eastAsia="標楷體" w:hint="eastAsia"/>
          <w:sz w:val="28"/>
          <w:szCs w:val="28"/>
        </w:rPr>
        <w:t>日第</w:t>
      </w:r>
      <w:r>
        <w:rPr>
          <w:rFonts w:eastAsia="標楷體"/>
          <w:sz w:val="28"/>
          <w:szCs w:val="28"/>
        </w:rPr>
        <w:t>15</w:t>
      </w:r>
      <w:r>
        <w:rPr>
          <w:rFonts w:eastAsia="標楷體" w:hint="eastAsia"/>
          <w:sz w:val="28"/>
          <w:szCs w:val="28"/>
        </w:rPr>
        <w:t>屆第</w:t>
      </w:r>
      <w:r>
        <w:rPr>
          <w:rFonts w:eastAsia="標楷體"/>
          <w:sz w:val="28"/>
          <w:szCs w:val="28"/>
        </w:rPr>
        <w:t>9</w:t>
      </w:r>
      <w:r>
        <w:rPr>
          <w:rFonts w:eastAsia="標楷體" w:hint="eastAsia"/>
          <w:sz w:val="28"/>
          <w:szCs w:val="28"/>
        </w:rPr>
        <w:t>次理監事聯席會議審查通過在案。</w:t>
      </w:r>
    </w:p>
    <w:p w14:paraId="16CDB500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辦法：提請會員大會審查通過，報請主管機關核備。</w:t>
      </w:r>
    </w:p>
    <w:p w14:paraId="6CA57632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決議：未通過</w:t>
      </w:r>
    </w:p>
    <w:p w14:paraId="22B45B05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</w:p>
    <w:p w14:paraId="7C14963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提案四</w:t>
      </w:r>
    </w:p>
    <w:p w14:paraId="3CD3E685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提案人：理事會</w:t>
      </w:r>
    </w:p>
    <w:p w14:paraId="283F3FAE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案由：關於本會贊助會員</w:t>
      </w:r>
      <w:r>
        <w:rPr>
          <w:rFonts w:eastAsia="標楷體"/>
          <w:sz w:val="28"/>
          <w:szCs w:val="28"/>
        </w:rPr>
        <w:t>115</w:t>
      </w:r>
      <w:r>
        <w:rPr>
          <w:rFonts w:eastAsia="標楷體" w:hint="eastAsia"/>
          <w:sz w:val="28"/>
          <w:szCs w:val="28"/>
        </w:rPr>
        <w:t>年入會費與常年會費減半收取事宜，提請討論。</w:t>
      </w:r>
    </w:p>
    <w:p w14:paraId="1D7AB501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說明：</w:t>
      </w:r>
    </w:p>
    <w:p w14:paraId="077EA316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（一）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經本會諮詢臺北市政府社會局，未能修改章程時，若需減收贊助會員入會費與常年會費，可列一般提案討論，由會員代表過半數之出席，出席會員代表過半數之同意行之。</w:t>
      </w:r>
    </w:p>
    <w:p w14:paraId="20432D8E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（二）</w:t>
      </w:r>
      <w:r>
        <w:rPr>
          <w:rFonts w:eastAsia="標楷體"/>
          <w:sz w:val="28"/>
          <w:szCs w:val="28"/>
        </w:rPr>
        <w:tab/>
      </w:r>
      <w:r>
        <w:rPr>
          <w:rFonts w:eastAsia="標楷體" w:hint="eastAsia"/>
          <w:sz w:val="28"/>
          <w:szCs w:val="28"/>
        </w:rPr>
        <w:t>若第三案章程修改未能通過，理事會會改提一般提案，贊助會員</w:t>
      </w:r>
      <w:r>
        <w:rPr>
          <w:rFonts w:eastAsia="標楷體"/>
          <w:sz w:val="28"/>
          <w:szCs w:val="28"/>
        </w:rPr>
        <w:t>115</w:t>
      </w:r>
      <w:r>
        <w:rPr>
          <w:rFonts w:eastAsia="標楷體" w:hint="eastAsia"/>
          <w:sz w:val="28"/>
          <w:szCs w:val="28"/>
        </w:rPr>
        <w:t>年入會費減為新台幣參仟元，常年會費每月減為伍佰元，年度合計陸仟元整。</w:t>
      </w:r>
    </w:p>
    <w:p w14:paraId="4C375AA8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辦法：提請會員大會審查通過，報請主管機關核備。</w:t>
      </w:r>
    </w:p>
    <w:p w14:paraId="029DB01C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決議：未通過</w:t>
      </w:r>
    </w:p>
    <w:p w14:paraId="7679C3D0" w14:textId="77777777" w:rsidR="00502133" w:rsidRDefault="00502133" w:rsidP="00502133">
      <w:pPr>
        <w:spacing w:line="480" w:lineRule="exact"/>
        <w:rPr>
          <w:rFonts w:eastAsia="標楷體"/>
          <w:sz w:val="28"/>
          <w:szCs w:val="28"/>
        </w:rPr>
      </w:pPr>
    </w:p>
    <w:p w14:paraId="3859F1C2" w14:textId="77777777" w:rsidR="00502133" w:rsidRDefault="00502133" w:rsidP="00502133">
      <w:pPr>
        <w:spacing w:line="480" w:lineRule="exact"/>
        <w:rPr>
          <w:rFonts w:eastAsia="標楷體"/>
          <w:sz w:val="28"/>
        </w:rPr>
      </w:pPr>
      <w:r>
        <w:rPr>
          <w:rFonts w:eastAsia="標楷體" w:hint="eastAsia"/>
          <w:b/>
          <w:bCs/>
          <w:sz w:val="28"/>
        </w:rPr>
        <w:t>拾壹、</w:t>
      </w:r>
      <w:r>
        <w:rPr>
          <w:rFonts w:eastAsia="標楷體" w:hint="eastAsia"/>
          <w:sz w:val="28"/>
        </w:rPr>
        <w:t>散會：</w:t>
      </w:r>
      <w:r>
        <w:rPr>
          <w:rFonts w:eastAsia="標楷體"/>
          <w:sz w:val="28"/>
        </w:rPr>
        <w:t>18</w:t>
      </w:r>
      <w:r>
        <w:rPr>
          <w:rFonts w:eastAsia="標楷體" w:hint="eastAsia"/>
          <w:sz w:val="28"/>
        </w:rPr>
        <w:t>時</w:t>
      </w:r>
      <w:r>
        <w:rPr>
          <w:rFonts w:eastAsia="標楷體"/>
          <w:sz w:val="28"/>
        </w:rPr>
        <w:t>00</w:t>
      </w:r>
      <w:r>
        <w:rPr>
          <w:rFonts w:eastAsia="標楷體" w:hint="eastAsia"/>
          <w:sz w:val="28"/>
        </w:rPr>
        <w:t>分。</w:t>
      </w:r>
    </w:p>
    <w:p w14:paraId="6D9C7F4F" w14:textId="77777777" w:rsidR="00502133" w:rsidRDefault="00502133" w:rsidP="00502133"/>
    <w:p w14:paraId="27CCDFC1" w14:textId="77777777" w:rsidR="00502133" w:rsidRDefault="00502133" w:rsidP="00502133"/>
    <w:p w14:paraId="197AACD8" w14:textId="77777777" w:rsidR="00680076" w:rsidRPr="00502133" w:rsidRDefault="00680076">
      <w:pPr>
        <w:rPr>
          <w:rFonts w:ascii="標楷體" w:eastAsia="標楷體" w:hAnsi="標楷體"/>
        </w:rPr>
      </w:pPr>
    </w:p>
    <w:sectPr w:rsidR="00680076" w:rsidRPr="00502133" w:rsidSect="008E1295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59AA9" w14:textId="77777777" w:rsidR="008B2C6A" w:rsidRDefault="008B2C6A" w:rsidP="008E1295">
      <w:r>
        <w:separator/>
      </w:r>
    </w:p>
  </w:endnote>
  <w:endnote w:type="continuationSeparator" w:id="0">
    <w:p w14:paraId="44B1116F" w14:textId="77777777" w:rsidR="008B2C6A" w:rsidRDefault="008B2C6A" w:rsidP="008E1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B1CE0" w14:textId="77777777" w:rsidR="008B2C6A" w:rsidRDefault="008B2C6A" w:rsidP="008E1295">
      <w:r>
        <w:separator/>
      </w:r>
    </w:p>
  </w:footnote>
  <w:footnote w:type="continuationSeparator" w:id="0">
    <w:p w14:paraId="04CAC75E" w14:textId="77777777" w:rsidR="008B2C6A" w:rsidRDefault="008B2C6A" w:rsidP="008E1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767AD"/>
    <w:multiLevelType w:val="hybridMultilevel"/>
    <w:tmpl w:val="8E7CAE28"/>
    <w:lvl w:ilvl="0" w:tplc="9D1EF346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  <w:lang w:val="en-US"/>
      </w:rPr>
    </w:lvl>
    <w:lvl w:ilvl="1" w:tplc="F45E44D8">
      <w:start w:val="1"/>
      <w:numFmt w:val="taiwaneseCountingThousand"/>
      <w:lvlText w:val="%2、"/>
      <w:lvlJc w:val="left"/>
      <w:pPr>
        <w:tabs>
          <w:tab w:val="num" w:pos="720"/>
        </w:tabs>
        <w:ind w:left="720" w:hanging="720"/>
      </w:pPr>
      <w:rPr>
        <w:lang w:val="en-US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154660"/>
    <w:multiLevelType w:val="hybridMultilevel"/>
    <w:tmpl w:val="5AC0029C"/>
    <w:lvl w:ilvl="0" w:tplc="4D7015E6">
      <w:start w:val="4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12123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2972274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295"/>
    <w:rsid w:val="0003610C"/>
    <w:rsid w:val="00042534"/>
    <w:rsid w:val="00060C35"/>
    <w:rsid w:val="0006526E"/>
    <w:rsid w:val="000D5B6E"/>
    <w:rsid w:val="00155B88"/>
    <w:rsid w:val="0016076A"/>
    <w:rsid w:val="001C686A"/>
    <w:rsid w:val="00200C57"/>
    <w:rsid w:val="002211AB"/>
    <w:rsid w:val="002562F7"/>
    <w:rsid w:val="00293A10"/>
    <w:rsid w:val="002E1D8E"/>
    <w:rsid w:val="00333AFC"/>
    <w:rsid w:val="00380AD2"/>
    <w:rsid w:val="00382ED3"/>
    <w:rsid w:val="00392039"/>
    <w:rsid w:val="0039763E"/>
    <w:rsid w:val="003E2C02"/>
    <w:rsid w:val="00410D51"/>
    <w:rsid w:val="00433C63"/>
    <w:rsid w:val="004D46A4"/>
    <w:rsid w:val="00501A89"/>
    <w:rsid w:val="00502133"/>
    <w:rsid w:val="0052393F"/>
    <w:rsid w:val="005446E1"/>
    <w:rsid w:val="00590CA7"/>
    <w:rsid w:val="005D6D46"/>
    <w:rsid w:val="0060714A"/>
    <w:rsid w:val="00635971"/>
    <w:rsid w:val="00644AB2"/>
    <w:rsid w:val="00662C3F"/>
    <w:rsid w:val="00680076"/>
    <w:rsid w:val="006F2530"/>
    <w:rsid w:val="00707DF5"/>
    <w:rsid w:val="00714897"/>
    <w:rsid w:val="007454D7"/>
    <w:rsid w:val="0075262E"/>
    <w:rsid w:val="00793C54"/>
    <w:rsid w:val="007B7566"/>
    <w:rsid w:val="007D193D"/>
    <w:rsid w:val="007E60AD"/>
    <w:rsid w:val="00800D95"/>
    <w:rsid w:val="00846A91"/>
    <w:rsid w:val="00866B80"/>
    <w:rsid w:val="008A176C"/>
    <w:rsid w:val="008B2C6A"/>
    <w:rsid w:val="008E1295"/>
    <w:rsid w:val="008F3A72"/>
    <w:rsid w:val="0097378E"/>
    <w:rsid w:val="009A70F9"/>
    <w:rsid w:val="009E526B"/>
    <w:rsid w:val="009F40D7"/>
    <w:rsid w:val="00A03FF5"/>
    <w:rsid w:val="00A110FD"/>
    <w:rsid w:val="00A217B1"/>
    <w:rsid w:val="00A5380E"/>
    <w:rsid w:val="00A7452A"/>
    <w:rsid w:val="00AD1233"/>
    <w:rsid w:val="00B1253B"/>
    <w:rsid w:val="00B217EB"/>
    <w:rsid w:val="00B34564"/>
    <w:rsid w:val="00B50C92"/>
    <w:rsid w:val="00B5596E"/>
    <w:rsid w:val="00B5744C"/>
    <w:rsid w:val="00B7167C"/>
    <w:rsid w:val="00BC01B7"/>
    <w:rsid w:val="00BC6AD2"/>
    <w:rsid w:val="00C47F71"/>
    <w:rsid w:val="00D5033E"/>
    <w:rsid w:val="00D70D08"/>
    <w:rsid w:val="00DC4488"/>
    <w:rsid w:val="00EE492C"/>
    <w:rsid w:val="00F41AA0"/>
    <w:rsid w:val="00FC3645"/>
    <w:rsid w:val="00FD03FA"/>
    <w:rsid w:val="00FD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BAD4E1"/>
  <w15:chartTrackingRefBased/>
  <w15:docId w15:val="{391AC711-2BC5-445B-AB74-2C95242D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1295"/>
    <w:pPr>
      <w:widowControl w:val="0"/>
    </w:pPr>
    <w:rPr>
      <w:rFonts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E129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12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1295"/>
    <w:pPr>
      <w:keepNext/>
      <w:keepLines/>
      <w:spacing w:before="160" w:after="40"/>
      <w:outlineLvl w:val="2"/>
    </w:pPr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295"/>
    <w:pPr>
      <w:keepNext/>
      <w:keepLines/>
      <w:spacing w:before="160" w:after="40"/>
      <w:outlineLvl w:val="3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129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129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1295"/>
    <w:pPr>
      <w:keepNext/>
      <w:keepLines/>
      <w:spacing w:before="40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1295"/>
    <w:pPr>
      <w:keepNext/>
      <w:keepLines/>
      <w:spacing w:before="40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1295"/>
    <w:pPr>
      <w:keepNext/>
      <w:keepLines/>
      <w:spacing w:before="40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E1295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E129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E1295"/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E1295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E1295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E129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E129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E1295"/>
    <w:rPr>
      <w:rFonts w:asciiTheme="minorHAnsi" w:eastAsiaTheme="majorEastAsia" w:hAnsiTheme="minorHAnsi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E1295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E129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E12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129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E12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12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E12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129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1295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129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E1295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8E1295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E12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E1295"/>
    <w:rPr>
      <w:rFonts w:cs="Times New Roman"/>
      <w:sz w:val="20"/>
      <w:szCs w:val="20"/>
      <w14:ligatures w14:val="none"/>
    </w:rPr>
  </w:style>
  <w:style w:type="paragraph" w:styleId="af0">
    <w:name w:val="footer"/>
    <w:basedOn w:val="a"/>
    <w:link w:val="af1"/>
    <w:uiPriority w:val="99"/>
    <w:unhideWhenUsed/>
    <w:rsid w:val="008E12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E1295"/>
    <w:rPr>
      <w:rFonts w:cs="Times New Roman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267</Words>
  <Characters>1528</Characters>
  <Application>Microsoft Office Word</Application>
  <DocSecurity>0</DocSecurity>
  <Lines>12</Lines>
  <Paragraphs>3</Paragraphs>
  <ScaleCrop>false</ScaleCrop>
  <Company>C.M.T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fba</dc:creator>
  <cp:keywords/>
  <dc:description/>
  <cp:lastModifiedBy>fba</cp:lastModifiedBy>
  <cp:revision>16</cp:revision>
  <cp:lastPrinted>2025-12-18T05:04:00Z</cp:lastPrinted>
  <dcterms:created xsi:type="dcterms:W3CDTF">2025-04-11T03:54:00Z</dcterms:created>
  <dcterms:modified xsi:type="dcterms:W3CDTF">2026-01-15T00:49:00Z</dcterms:modified>
</cp:coreProperties>
</file>